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E051F" w14:textId="7004DF3D" w:rsidR="006B55C7" w:rsidRDefault="003360D5" w:rsidP="003360D5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Storage Water Leasing Program Water Starting </w:t>
      </w:r>
    </w:p>
    <w:p w14:paraId="05F50905" w14:textId="4811E95B" w:rsidR="003360D5" w:rsidRDefault="003360D5" w:rsidP="003360D5">
      <w:pPr>
        <w:jc w:val="center"/>
        <w:rPr>
          <w:color w:val="FF0000"/>
          <w:sz w:val="56"/>
          <w:szCs w:val="56"/>
        </w:rPr>
      </w:pPr>
    </w:p>
    <w:p w14:paraId="72323587" w14:textId="5EC16AB8" w:rsidR="003360D5" w:rsidRPr="003360D5" w:rsidRDefault="003360D5" w:rsidP="003360D5">
      <w:pPr>
        <w:jc w:val="center"/>
        <w:rPr>
          <w:color w:val="FF0000"/>
          <w:sz w:val="96"/>
          <w:szCs w:val="96"/>
        </w:rPr>
      </w:pPr>
      <w:r>
        <w:rPr>
          <w:color w:val="FF0000"/>
          <w:sz w:val="96"/>
          <w:szCs w:val="96"/>
        </w:rPr>
        <w:t>August 8, 2019</w:t>
      </w:r>
      <w:bookmarkStart w:id="0" w:name="_GoBack"/>
      <w:bookmarkEnd w:id="0"/>
    </w:p>
    <w:p w14:paraId="26E257D1" w14:textId="77777777" w:rsidR="003360D5" w:rsidRPr="003360D5" w:rsidRDefault="003360D5" w:rsidP="003360D5">
      <w:pPr>
        <w:jc w:val="center"/>
        <w:rPr>
          <w:color w:val="FF0000"/>
          <w:sz w:val="56"/>
          <w:szCs w:val="56"/>
        </w:rPr>
      </w:pPr>
    </w:p>
    <w:sectPr w:rsidR="003360D5" w:rsidRPr="003360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0D5"/>
    <w:rsid w:val="003360D5"/>
    <w:rsid w:val="006B55C7"/>
    <w:rsid w:val="00B5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9684E"/>
  <w15:chartTrackingRefBased/>
  <w15:docId w15:val="{541862EA-FF5B-4551-9AB5-314F13B5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Neville</dc:creator>
  <cp:keywords/>
  <dc:description/>
  <cp:lastModifiedBy>Sandy Neville</cp:lastModifiedBy>
  <cp:revision>1</cp:revision>
  <dcterms:created xsi:type="dcterms:W3CDTF">2019-08-07T20:08:00Z</dcterms:created>
  <dcterms:modified xsi:type="dcterms:W3CDTF">2019-08-07T20:37:00Z</dcterms:modified>
</cp:coreProperties>
</file>